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BFFA0" w14:textId="77777777" w:rsidR="0029114D" w:rsidRPr="0029114D" w:rsidRDefault="0029114D" w:rsidP="00BD5EB5">
      <w:pPr>
        <w:shd w:val="clear" w:color="auto" w:fill="FFFFFF"/>
        <w:spacing w:after="0" w:line="240" w:lineRule="auto"/>
        <w:outlineLvl w:val="0"/>
        <w:rPr>
          <w:rFonts w:ascii="Verdana" w:eastAsia="Times New Roman" w:hAnsi="Verdana" w:cs="Tahoma"/>
          <w:b/>
          <w:bCs/>
          <w:caps/>
          <w:kern w:val="36"/>
          <w:sz w:val="24"/>
          <w:szCs w:val="24"/>
          <w:lang w:eastAsia="pl-PL"/>
        </w:rPr>
      </w:pPr>
      <w:r w:rsidRPr="0029114D">
        <w:rPr>
          <w:rFonts w:ascii="Verdana" w:eastAsia="Times New Roman" w:hAnsi="Verdana" w:cs="Tahoma"/>
          <w:b/>
          <w:bCs/>
          <w:caps/>
          <w:kern w:val="36"/>
          <w:sz w:val="24"/>
          <w:szCs w:val="24"/>
          <w:lang w:eastAsia="pl-PL"/>
        </w:rPr>
        <w:t>DEKLARACJA DOSTĘPNOŚCI</w:t>
      </w:r>
    </w:p>
    <w:p w14:paraId="52C05239" w14:textId="77777777" w:rsidR="00BD5EB5" w:rsidRDefault="00BD5EB5" w:rsidP="00BD5EB5">
      <w:pPr>
        <w:shd w:val="clear" w:color="auto" w:fill="FFFFFF"/>
        <w:spacing w:after="0" w:line="240" w:lineRule="auto"/>
        <w:rPr>
          <w:rFonts w:ascii="Verdana" w:eastAsia="Times New Roman" w:hAnsi="Verdana" w:cs="Tahoma"/>
          <w:caps/>
          <w:sz w:val="24"/>
          <w:szCs w:val="24"/>
          <w:lang w:eastAsia="pl-PL"/>
        </w:rPr>
      </w:pPr>
    </w:p>
    <w:p w14:paraId="20110764" w14:textId="490B54C8" w:rsidR="00A41F53" w:rsidRPr="00BD5EB5" w:rsidRDefault="0029114D" w:rsidP="00BD5EB5">
      <w:pPr>
        <w:shd w:val="clear" w:color="auto" w:fill="FFFFFF"/>
        <w:spacing w:after="0" w:line="240" w:lineRule="auto"/>
        <w:rPr>
          <w:rFonts w:ascii="Verdana" w:eastAsia="Times New Roman" w:hAnsi="Verdana" w:cs="Tahoma"/>
          <w:sz w:val="24"/>
          <w:szCs w:val="24"/>
          <w:lang w:eastAsia="pl-PL"/>
        </w:rPr>
      </w:pPr>
      <w:r w:rsidRPr="00BD5EB5">
        <w:rPr>
          <w:rFonts w:ascii="Verdana" w:eastAsia="Times New Roman" w:hAnsi="Verdana" w:cs="Tahoma"/>
          <w:b/>
          <w:bCs/>
          <w:sz w:val="24"/>
          <w:szCs w:val="24"/>
          <w:lang w:eastAsia="pl-PL"/>
        </w:rPr>
        <w:t xml:space="preserve">Przedsiębiorstwo Wodociągów i Kanalizacji Sp. z o.o. w Rybniku </w:t>
      </w:r>
      <w:r w:rsidRPr="0029114D">
        <w:rPr>
          <w:rFonts w:ascii="Verdana" w:eastAsia="Times New Roman" w:hAnsi="Verdana" w:cs="Tahoma"/>
          <w:sz w:val="24"/>
          <w:szCs w:val="24"/>
          <w:lang w:eastAsia="pl-PL"/>
        </w:rPr>
        <w:t>zobowiązuj</w:t>
      </w:r>
      <w:r w:rsidRPr="00BD5EB5">
        <w:rPr>
          <w:rFonts w:ascii="Verdana" w:eastAsia="Times New Roman" w:hAnsi="Verdana" w:cs="Tahoma"/>
          <w:sz w:val="24"/>
          <w:szCs w:val="24"/>
          <w:lang w:eastAsia="pl-PL"/>
        </w:rPr>
        <w:t>e</w:t>
      </w:r>
      <w:r w:rsidRPr="0029114D">
        <w:rPr>
          <w:rFonts w:ascii="Verdana" w:eastAsia="Times New Roman" w:hAnsi="Verdana" w:cs="Tahoma"/>
          <w:sz w:val="24"/>
          <w:szCs w:val="24"/>
          <w:lang w:eastAsia="pl-PL"/>
        </w:rPr>
        <w:t xml:space="preserve"> się zapewnić dostępność swojej strony internetowej zgodnie z przepisami ustawy z dnia 4 kwietnia 2019 r. o dostępności cyfrowej stron internetowych i aplikacji mobilnych podmiotów publicznych. </w:t>
      </w:r>
    </w:p>
    <w:p w14:paraId="01FF7844" w14:textId="2854D6FB" w:rsidR="0029114D" w:rsidRPr="0029114D" w:rsidRDefault="0029114D" w:rsidP="00BD5EB5">
      <w:pPr>
        <w:shd w:val="clear" w:color="auto" w:fill="FFFFFF"/>
        <w:spacing w:after="0" w:line="240" w:lineRule="auto"/>
        <w:rPr>
          <w:rFonts w:ascii="Verdana" w:eastAsia="Times New Roman" w:hAnsi="Verdana" w:cs="Tahoma"/>
          <w:sz w:val="24"/>
          <w:szCs w:val="24"/>
          <w:lang w:eastAsia="pl-PL"/>
        </w:rPr>
      </w:pPr>
      <w:r w:rsidRPr="0029114D">
        <w:rPr>
          <w:rFonts w:ascii="Verdana" w:eastAsia="Times New Roman" w:hAnsi="Verdana" w:cs="Tahoma"/>
          <w:sz w:val="24"/>
          <w:szCs w:val="24"/>
          <w:lang w:eastAsia="pl-PL"/>
        </w:rPr>
        <w:t>Oświadczenie w sprawie dostępności ma zastosowanie do strony internetowej </w:t>
      </w:r>
      <w:hyperlink r:id="rId5" w:history="1">
        <w:r w:rsidR="006C50EB" w:rsidRPr="00BD5EB5">
          <w:rPr>
            <w:rStyle w:val="Hipercze"/>
            <w:rFonts w:ascii="Verdana" w:eastAsia="Times New Roman" w:hAnsi="Verdana" w:cs="Tahoma"/>
            <w:sz w:val="24"/>
            <w:szCs w:val="24"/>
            <w:lang w:eastAsia="pl-PL"/>
          </w:rPr>
          <w:t>www.pwik-rybnik.pl</w:t>
        </w:r>
      </w:hyperlink>
    </w:p>
    <w:p w14:paraId="40B56CF8" w14:textId="666D1D93" w:rsidR="0029114D" w:rsidRPr="0029114D" w:rsidRDefault="0029114D" w:rsidP="00BD5EB5">
      <w:pPr>
        <w:shd w:val="clear" w:color="auto" w:fill="FFFFFF"/>
        <w:spacing w:after="0" w:line="240" w:lineRule="auto"/>
        <w:rPr>
          <w:rFonts w:ascii="Verdana" w:eastAsia="Times New Roman" w:hAnsi="Verdana" w:cs="Tahoma"/>
          <w:sz w:val="24"/>
          <w:szCs w:val="24"/>
          <w:lang w:eastAsia="pl-PL"/>
        </w:rPr>
      </w:pPr>
      <w:r w:rsidRPr="0029114D">
        <w:rPr>
          <w:rFonts w:ascii="Verdana" w:eastAsia="Times New Roman" w:hAnsi="Verdana" w:cs="Tahoma"/>
          <w:b/>
          <w:bCs/>
          <w:sz w:val="24"/>
          <w:szCs w:val="24"/>
          <w:lang w:eastAsia="pl-PL"/>
        </w:rPr>
        <w:t>Data publikacji strony internetowej:</w:t>
      </w:r>
      <w:r w:rsidRPr="0029114D">
        <w:rPr>
          <w:rFonts w:ascii="Verdana" w:eastAsia="Times New Roman" w:hAnsi="Verdana" w:cs="Tahoma"/>
          <w:sz w:val="24"/>
          <w:szCs w:val="24"/>
          <w:lang w:eastAsia="pl-PL"/>
        </w:rPr>
        <w:t> </w:t>
      </w:r>
      <w:r w:rsidR="00404825" w:rsidRPr="00BD5EB5">
        <w:rPr>
          <w:rFonts w:ascii="Verdana" w:eastAsia="Times New Roman" w:hAnsi="Verdana" w:cs="Tahoma"/>
          <w:sz w:val="24"/>
          <w:szCs w:val="24"/>
          <w:lang w:eastAsia="pl-PL"/>
        </w:rPr>
        <w:t>2021-02-21</w:t>
      </w:r>
      <w:r w:rsidRPr="0029114D">
        <w:rPr>
          <w:rFonts w:ascii="Verdana" w:eastAsia="Times New Roman" w:hAnsi="Verdana" w:cs="Tahoma"/>
          <w:sz w:val="24"/>
          <w:szCs w:val="24"/>
          <w:lang w:eastAsia="pl-PL"/>
        </w:rPr>
        <w:br/>
      </w:r>
      <w:r w:rsidRPr="0029114D">
        <w:rPr>
          <w:rFonts w:ascii="Verdana" w:eastAsia="Times New Roman" w:hAnsi="Verdana" w:cs="Tahoma"/>
          <w:b/>
          <w:bCs/>
          <w:sz w:val="24"/>
          <w:szCs w:val="24"/>
          <w:lang w:eastAsia="pl-PL"/>
        </w:rPr>
        <w:t>Data ostatniej istotnej aktualizacji:</w:t>
      </w:r>
      <w:r w:rsidRPr="0029114D">
        <w:rPr>
          <w:rFonts w:ascii="Verdana" w:eastAsia="Times New Roman" w:hAnsi="Verdana" w:cs="Tahoma"/>
          <w:sz w:val="24"/>
          <w:szCs w:val="24"/>
          <w:lang w:eastAsia="pl-PL"/>
        </w:rPr>
        <w:t> 20</w:t>
      </w:r>
      <w:r w:rsidR="006C50EB" w:rsidRPr="00BD5EB5">
        <w:rPr>
          <w:rFonts w:ascii="Verdana" w:eastAsia="Times New Roman" w:hAnsi="Verdana" w:cs="Tahoma"/>
          <w:sz w:val="24"/>
          <w:szCs w:val="24"/>
          <w:lang w:eastAsia="pl-PL"/>
        </w:rPr>
        <w:t>21</w:t>
      </w:r>
      <w:r w:rsidRPr="0029114D">
        <w:rPr>
          <w:rFonts w:ascii="Verdana" w:eastAsia="Times New Roman" w:hAnsi="Verdana" w:cs="Tahoma"/>
          <w:sz w:val="24"/>
          <w:szCs w:val="24"/>
          <w:lang w:eastAsia="pl-PL"/>
        </w:rPr>
        <w:t>-</w:t>
      </w:r>
      <w:r w:rsidR="00404825" w:rsidRPr="00BD5EB5">
        <w:rPr>
          <w:rFonts w:ascii="Verdana" w:eastAsia="Times New Roman" w:hAnsi="Verdana" w:cs="Tahoma"/>
          <w:sz w:val="24"/>
          <w:szCs w:val="24"/>
          <w:lang w:eastAsia="pl-PL"/>
        </w:rPr>
        <w:t>02-01</w:t>
      </w:r>
      <w:r w:rsidRPr="0029114D">
        <w:rPr>
          <w:rFonts w:ascii="Verdana" w:eastAsia="Times New Roman" w:hAnsi="Verdana" w:cs="Tahoma"/>
          <w:sz w:val="24"/>
          <w:szCs w:val="24"/>
          <w:lang w:eastAsia="pl-PL"/>
        </w:rPr>
        <w:t>.</w:t>
      </w:r>
    </w:p>
    <w:p w14:paraId="0B223CA4" w14:textId="371F3F2E" w:rsidR="0029114D" w:rsidRPr="0029114D" w:rsidRDefault="0029114D" w:rsidP="00BD5EB5">
      <w:pPr>
        <w:shd w:val="clear" w:color="auto" w:fill="FFFFFF"/>
        <w:spacing w:after="0" w:line="240" w:lineRule="auto"/>
        <w:rPr>
          <w:rFonts w:ascii="Verdana" w:eastAsia="Times New Roman" w:hAnsi="Verdana" w:cs="Tahoma"/>
          <w:sz w:val="24"/>
          <w:szCs w:val="24"/>
          <w:lang w:eastAsia="pl-PL"/>
        </w:rPr>
      </w:pPr>
      <w:r w:rsidRPr="0029114D">
        <w:rPr>
          <w:rFonts w:ascii="Verdana" w:eastAsia="Times New Roman" w:hAnsi="Verdana" w:cs="Tahoma"/>
          <w:sz w:val="24"/>
          <w:szCs w:val="24"/>
          <w:lang w:eastAsia="pl-PL"/>
        </w:rPr>
        <w:t xml:space="preserve">Strona internetowa jest częściowo zgodna z ustawą z dnia 4 kwietnia 2019r. o dostępności cyfrowej stron internetowych i aplikacji mobilnych podmiotów publicznych z powodu niezgodności lub </w:t>
      </w:r>
      <w:proofErr w:type="spellStart"/>
      <w:r w:rsidRPr="0029114D">
        <w:rPr>
          <w:rFonts w:ascii="Verdana" w:eastAsia="Times New Roman" w:hAnsi="Verdana" w:cs="Tahoma"/>
          <w:sz w:val="24"/>
          <w:szCs w:val="24"/>
          <w:lang w:eastAsia="pl-PL"/>
        </w:rPr>
        <w:t>wyłączeń</w:t>
      </w:r>
      <w:proofErr w:type="spellEnd"/>
      <w:r w:rsidRPr="0029114D">
        <w:rPr>
          <w:rFonts w:ascii="Verdana" w:eastAsia="Times New Roman" w:hAnsi="Verdana" w:cs="Tahoma"/>
          <w:sz w:val="24"/>
          <w:szCs w:val="24"/>
          <w:lang w:eastAsia="pl-PL"/>
        </w:rPr>
        <w:t xml:space="preserve"> wymienionych poniżej.</w:t>
      </w:r>
    </w:p>
    <w:p w14:paraId="5C403121" w14:textId="0A72C116" w:rsidR="006C50EB" w:rsidRPr="00BD5EB5" w:rsidRDefault="006C50EB" w:rsidP="00BD5EB5">
      <w:pPr>
        <w:numPr>
          <w:ilvl w:val="0"/>
          <w:numId w:val="5"/>
        </w:numPr>
        <w:shd w:val="clear" w:color="auto" w:fill="FFFFFF"/>
        <w:spacing w:after="0" w:line="240" w:lineRule="auto"/>
        <w:rPr>
          <w:rFonts w:ascii="Verdana" w:eastAsia="Times New Roman" w:hAnsi="Verdana" w:cs="Times New Roman"/>
          <w:color w:val="000000"/>
          <w:sz w:val="24"/>
          <w:szCs w:val="24"/>
          <w:lang w:eastAsia="pl-PL"/>
        </w:rPr>
      </w:pPr>
      <w:r w:rsidRPr="006C50EB">
        <w:rPr>
          <w:rFonts w:ascii="Verdana" w:eastAsia="Times New Roman" w:hAnsi="Verdana" w:cs="Times New Roman"/>
          <w:color w:val="000000"/>
          <w:sz w:val="24"/>
          <w:szCs w:val="24"/>
          <w:lang w:eastAsia="pl-PL"/>
        </w:rPr>
        <w:t>Na stron</w:t>
      </w:r>
      <w:r w:rsidRPr="00BD5EB5">
        <w:rPr>
          <w:rFonts w:ascii="Verdana" w:eastAsia="Times New Roman" w:hAnsi="Verdana" w:cs="Times New Roman"/>
          <w:color w:val="000000"/>
          <w:sz w:val="24"/>
          <w:szCs w:val="24"/>
          <w:lang w:eastAsia="pl-PL"/>
        </w:rPr>
        <w:t>ie</w:t>
      </w:r>
      <w:r w:rsidRPr="006C50EB">
        <w:rPr>
          <w:rFonts w:ascii="Verdana" w:eastAsia="Times New Roman" w:hAnsi="Verdana" w:cs="Times New Roman"/>
          <w:color w:val="000000"/>
          <w:sz w:val="24"/>
          <w:szCs w:val="24"/>
          <w:lang w:eastAsia="pl-PL"/>
        </w:rPr>
        <w:t xml:space="preserve"> interneto</w:t>
      </w:r>
      <w:r w:rsidRPr="00BD5EB5">
        <w:rPr>
          <w:rFonts w:ascii="Verdana" w:eastAsia="Times New Roman" w:hAnsi="Verdana" w:cs="Times New Roman"/>
          <w:color w:val="000000"/>
          <w:sz w:val="24"/>
          <w:szCs w:val="24"/>
          <w:lang w:eastAsia="pl-PL"/>
        </w:rPr>
        <w:t>wej</w:t>
      </w:r>
      <w:r w:rsidRPr="006C50EB">
        <w:rPr>
          <w:rFonts w:ascii="Verdana" w:eastAsia="Times New Roman" w:hAnsi="Verdana" w:cs="Times New Roman"/>
          <w:color w:val="000000"/>
          <w:sz w:val="24"/>
          <w:szCs w:val="24"/>
          <w:lang w:eastAsia="pl-PL"/>
        </w:rPr>
        <w:t xml:space="preserve"> znajdują się filmy, do których nie dodano napisów dla osób głuchych.</w:t>
      </w:r>
    </w:p>
    <w:p w14:paraId="2F250907" w14:textId="6CA049E8" w:rsidR="006C50EB" w:rsidRPr="006C50EB" w:rsidRDefault="006C50EB" w:rsidP="00BD5EB5">
      <w:pPr>
        <w:numPr>
          <w:ilvl w:val="0"/>
          <w:numId w:val="5"/>
        </w:numPr>
        <w:shd w:val="clear" w:color="auto" w:fill="FFFFFF"/>
        <w:spacing w:after="0" w:line="240" w:lineRule="auto"/>
        <w:rPr>
          <w:rFonts w:ascii="Verdana" w:eastAsia="Times New Roman" w:hAnsi="Verdana" w:cs="Times New Roman"/>
          <w:color w:val="000000"/>
          <w:sz w:val="24"/>
          <w:szCs w:val="24"/>
          <w:lang w:eastAsia="pl-PL"/>
        </w:rPr>
      </w:pPr>
      <w:r w:rsidRPr="006C50EB">
        <w:rPr>
          <w:rFonts w:ascii="Verdana" w:eastAsia="Times New Roman" w:hAnsi="Verdana" w:cs="Times New Roman"/>
          <w:color w:val="000000"/>
          <w:sz w:val="24"/>
          <w:szCs w:val="24"/>
          <w:lang w:eastAsia="pl-PL"/>
        </w:rPr>
        <w:t>Dokumenty nietekstowe mogą nie posiadać tekstu alternatywnego.</w:t>
      </w:r>
    </w:p>
    <w:p w14:paraId="3AD81055" w14:textId="4A06C918" w:rsidR="006C50EB" w:rsidRPr="006C50EB" w:rsidRDefault="006C50EB" w:rsidP="00BD5EB5">
      <w:pPr>
        <w:numPr>
          <w:ilvl w:val="0"/>
          <w:numId w:val="5"/>
        </w:numPr>
        <w:shd w:val="clear" w:color="auto" w:fill="FFFFFF"/>
        <w:spacing w:after="0" w:line="240" w:lineRule="auto"/>
        <w:rPr>
          <w:rFonts w:ascii="Verdana" w:eastAsia="Times New Roman" w:hAnsi="Verdana" w:cs="Times New Roman"/>
          <w:color w:val="000000"/>
          <w:sz w:val="24"/>
          <w:szCs w:val="24"/>
          <w:lang w:eastAsia="pl-PL"/>
        </w:rPr>
      </w:pPr>
      <w:r w:rsidRPr="006C50EB">
        <w:rPr>
          <w:rFonts w:ascii="Verdana" w:eastAsia="Times New Roman" w:hAnsi="Verdana" w:cs="Times New Roman"/>
          <w:color w:val="000000"/>
          <w:sz w:val="24"/>
          <w:szCs w:val="24"/>
          <w:lang w:eastAsia="pl-PL"/>
        </w:rPr>
        <w:t>Na stron</w:t>
      </w:r>
      <w:r w:rsidRPr="00BD5EB5">
        <w:rPr>
          <w:rFonts w:ascii="Verdana" w:eastAsia="Times New Roman" w:hAnsi="Verdana" w:cs="Times New Roman"/>
          <w:color w:val="000000"/>
          <w:sz w:val="24"/>
          <w:szCs w:val="24"/>
          <w:lang w:eastAsia="pl-PL"/>
        </w:rPr>
        <w:t xml:space="preserve">ie </w:t>
      </w:r>
      <w:r w:rsidRPr="006C50EB">
        <w:rPr>
          <w:rFonts w:ascii="Verdana" w:eastAsia="Times New Roman" w:hAnsi="Verdana" w:cs="Times New Roman"/>
          <w:color w:val="000000"/>
          <w:sz w:val="24"/>
          <w:szCs w:val="24"/>
          <w:lang w:eastAsia="pl-PL"/>
        </w:rPr>
        <w:t>internetow</w:t>
      </w:r>
      <w:r w:rsidRPr="00BD5EB5">
        <w:rPr>
          <w:rFonts w:ascii="Verdana" w:eastAsia="Times New Roman" w:hAnsi="Verdana" w:cs="Times New Roman"/>
          <w:color w:val="000000"/>
          <w:sz w:val="24"/>
          <w:szCs w:val="24"/>
          <w:lang w:eastAsia="pl-PL"/>
        </w:rPr>
        <w:t>ej</w:t>
      </w:r>
      <w:r w:rsidRPr="006C50EB">
        <w:rPr>
          <w:rFonts w:ascii="Verdana" w:eastAsia="Times New Roman" w:hAnsi="Verdana" w:cs="Times New Roman"/>
          <w:color w:val="000000"/>
          <w:sz w:val="24"/>
          <w:szCs w:val="24"/>
          <w:lang w:eastAsia="pl-PL"/>
        </w:rPr>
        <w:t xml:space="preserve"> występują niejasne opisy linków.</w:t>
      </w:r>
    </w:p>
    <w:p w14:paraId="0DF76EF7" w14:textId="77777777" w:rsidR="006C50EB" w:rsidRPr="006C50EB" w:rsidRDefault="006C50EB" w:rsidP="00BD5EB5">
      <w:pPr>
        <w:numPr>
          <w:ilvl w:val="0"/>
          <w:numId w:val="5"/>
        </w:numPr>
        <w:shd w:val="clear" w:color="auto" w:fill="FFFFFF"/>
        <w:spacing w:after="0" w:line="240" w:lineRule="auto"/>
        <w:rPr>
          <w:rFonts w:ascii="Verdana" w:eastAsia="Times New Roman" w:hAnsi="Verdana" w:cs="Times New Roman"/>
          <w:color w:val="000000"/>
          <w:sz w:val="24"/>
          <w:szCs w:val="24"/>
          <w:lang w:eastAsia="pl-PL"/>
        </w:rPr>
      </w:pPr>
      <w:r w:rsidRPr="006C50EB">
        <w:rPr>
          <w:rFonts w:ascii="Verdana" w:eastAsia="Times New Roman" w:hAnsi="Verdana" w:cs="Times New Roman"/>
          <w:color w:val="000000"/>
          <w:sz w:val="24"/>
          <w:szCs w:val="24"/>
          <w:lang w:eastAsia="pl-PL"/>
        </w:rPr>
        <w:t>Dokumenty PDF nie są w całości poprawnie odczytywane przez programy dla osób niewidzących (np. nieprawidłowo przygotowane tabele, wykresy, obrazki, brak sekcji nawigacyjnych, tytułu itp.).</w:t>
      </w:r>
    </w:p>
    <w:p w14:paraId="6868A44A" w14:textId="77777777" w:rsidR="006C50EB" w:rsidRPr="006C50EB" w:rsidRDefault="006C50EB" w:rsidP="00BD5EB5">
      <w:pPr>
        <w:numPr>
          <w:ilvl w:val="0"/>
          <w:numId w:val="5"/>
        </w:numPr>
        <w:shd w:val="clear" w:color="auto" w:fill="FFFFFF"/>
        <w:spacing w:after="0" w:line="240" w:lineRule="auto"/>
        <w:rPr>
          <w:rFonts w:ascii="Verdana" w:eastAsia="Times New Roman" w:hAnsi="Verdana" w:cs="Times New Roman"/>
          <w:color w:val="000000"/>
          <w:sz w:val="24"/>
          <w:szCs w:val="24"/>
          <w:lang w:eastAsia="pl-PL"/>
        </w:rPr>
      </w:pPr>
      <w:r w:rsidRPr="006C50EB">
        <w:rPr>
          <w:rFonts w:ascii="Verdana" w:eastAsia="Times New Roman" w:hAnsi="Verdana" w:cs="Times New Roman"/>
          <w:color w:val="000000"/>
          <w:sz w:val="24"/>
          <w:szCs w:val="24"/>
          <w:lang w:eastAsia="pl-PL"/>
        </w:rPr>
        <w:t>Nie wszystkie pliki do pobrania są opatrzone informacją o formacie i rozmiarze.</w:t>
      </w:r>
    </w:p>
    <w:p w14:paraId="472AE3D0" w14:textId="0EB8AAA5" w:rsidR="0029114D" w:rsidRPr="0029114D" w:rsidRDefault="0029114D" w:rsidP="00BD5EB5">
      <w:pPr>
        <w:shd w:val="clear" w:color="auto" w:fill="FFFFFF"/>
        <w:spacing w:after="0" w:line="240" w:lineRule="auto"/>
        <w:rPr>
          <w:rFonts w:ascii="Verdana" w:eastAsia="Times New Roman" w:hAnsi="Verdana" w:cs="Tahoma"/>
          <w:sz w:val="24"/>
          <w:szCs w:val="24"/>
          <w:lang w:eastAsia="pl-PL"/>
        </w:rPr>
      </w:pPr>
      <w:r w:rsidRPr="0029114D">
        <w:rPr>
          <w:rFonts w:ascii="Verdana" w:eastAsia="Times New Roman" w:hAnsi="Verdana" w:cs="Tahoma"/>
          <w:b/>
          <w:bCs/>
          <w:sz w:val="24"/>
          <w:szCs w:val="24"/>
          <w:lang w:eastAsia="pl-PL"/>
        </w:rPr>
        <w:t>Oświadczenie sporządzono dnia:</w:t>
      </w:r>
      <w:r w:rsidR="006C50EB" w:rsidRPr="00BD5EB5">
        <w:rPr>
          <w:rFonts w:ascii="Verdana" w:eastAsia="Times New Roman" w:hAnsi="Verdana" w:cs="Tahoma"/>
          <w:b/>
          <w:bCs/>
          <w:sz w:val="24"/>
          <w:szCs w:val="24"/>
          <w:lang w:eastAsia="pl-PL"/>
        </w:rPr>
        <w:t xml:space="preserve"> </w:t>
      </w:r>
      <w:r w:rsidR="006C50EB" w:rsidRPr="00BD5EB5">
        <w:rPr>
          <w:rFonts w:ascii="Verdana" w:eastAsia="Times New Roman" w:hAnsi="Verdana" w:cs="Tahoma"/>
          <w:sz w:val="24"/>
          <w:szCs w:val="24"/>
          <w:lang w:eastAsia="pl-PL"/>
        </w:rPr>
        <w:t>2021-02-01</w:t>
      </w:r>
      <w:r w:rsidRPr="0029114D">
        <w:rPr>
          <w:rFonts w:ascii="Verdana" w:eastAsia="Times New Roman" w:hAnsi="Verdana" w:cs="Tahoma"/>
          <w:sz w:val="24"/>
          <w:szCs w:val="24"/>
          <w:lang w:eastAsia="pl-PL"/>
        </w:rPr>
        <w:br/>
        <w:t xml:space="preserve">Deklarację sporządzono na podstawie samooceny przeprowadzonej przez </w:t>
      </w:r>
      <w:proofErr w:type="spellStart"/>
      <w:r w:rsidR="006C50EB" w:rsidRPr="00BD5EB5">
        <w:rPr>
          <w:rFonts w:ascii="Verdana" w:eastAsia="Times New Roman" w:hAnsi="Verdana" w:cs="Tahoma"/>
          <w:sz w:val="24"/>
          <w:szCs w:val="24"/>
          <w:lang w:eastAsia="pl-PL"/>
        </w:rPr>
        <w:t>PWiK</w:t>
      </w:r>
      <w:proofErr w:type="spellEnd"/>
      <w:r w:rsidR="006C50EB" w:rsidRPr="00BD5EB5">
        <w:rPr>
          <w:rFonts w:ascii="Verdana" w:eastAsia="Times New Roman" w:hAnsi="Verdana" w:cs="Tahoma"/>
          <w:sz w:val="24"/>
          <w:szCs w:val="24"/>
          <w:lang w:eastAsia="pl-PL"/>
        </w:rPr>
        <w:t xml:space="preserve"> Sp. z o.o. w Rybniku</w:t>
      </w:r>
    </w:p>
    <w:p w14:paraId="53728218" w14:textId="77777777" w:rsidR="0029114D" w:rsidRPr="0029114D" w:rsidRDefault="0029114D" w:rsidP="00BD5EB5">
      <w:pPr>
        <w:shd w:val="clear" w:color="auto" w:fill="FFFFFF"/>
        <w:spacing w:after="0" w:line="240" w:lineRule="auto"/>
        <w:outlineLvl w:val="1"/>
        <w:rPr>
          <w:rFonts w:ascii="Verdana" w:eastAsia="Times New Roman" w:hAnsi="Verdana" w:cs="Tahoma"/>
          <w:caps/>
          <w:sz w:val="24"/>
          <w:szCs w:val="24"/>
          <w:lang w:eastAsia="pl-PL"/>
        </w:rPr>
      </w:pPr>
      <w:r w:rsidRPr="0029114D">
        <w:rPr>
          <w:rFonts w:ascii="Verdana" w:eastAsia="Times New Roman" w:hAnsi="Verdana" w:cs="Tahoma"/>
          <w:caps/>
          <w:sz w:val="24"/>
          <w:szCs w:val="24"/>
          <w:lang w:eastAsia="pl-PL"/>
        </w:rPr>
        <w:t>SKRÓTY KLAWIATUROWE</w:t>
      </w:r>
    </w:p>
    <w:p w14:paraId="6AF5C342" w14:textId="77777777" w:rsidR="0029114D" w:rsidRPr="0029114D" w:rsidRDefault="0029114D" w:rsidP="00BD5EB5">
      <w:pPr>
        <w:numPr>
          <w:ilvl w:val="0"/>
          <w:numId w:val="3"/>
        </w:numPr>
        <w:shd w:val="clear" w:color="auto" w:fill="FFFFFF"/>
        <w:spacing w:after="0" w:line="240" w:lineRule="auto"/>
        <w:rPr>
          <w:rFonts w:ascii="Verdana" w:eastAsia="Times New Roman" w:hAnsi="Verdana" w:cs="Tahoma"/>
          <w:sz w:val="24"/>
          <w:szCs w:val="24"/>
          <w:lang w:eastAsia="pl-PL"/>
        </w:rPr>
      </w:pPr>
      <w:r w:rsidRPr="0029114D">
        <w:rPr>
          <w:rFonts w:ascii="Verdana" w:eastAsia="Times New Roman" w:hAnsi="Verdana" w:cs="Tahoma"/>
          <w:sz w:val="24"/>
          <w:szCs w:val="24"/>
          <w:lang w:eastAsia="pl-PL"/>
        </w:rPr>
        <w:t>Na stronie internetowej można używać standardowych skrótów klawiaturowych przeglądarki.</w:t>
      </w:r>
    </w:p>
    <w:p w14:paraId="7150B46F" w14:textId="77777777" w:rsidR="0029114D" w:rsidRPr="0029114D" w:rsidRDefault="0029114D" w:rsidP="00BD5EB5">
      <w:pPr>
        <w:shd w:val="clear" w:color="auto" w:fill="FFFFFF"/>
        <w:spacing w:after="0" w:line="240" w:lineRule="auto"/>
        <w:outlineLvl w:val="1"/>
        <w:rPr>
          <w:rFonts w:ascii="Verdana" w:eastAsia="Times New Roman" w:hAnsi="Verdana" w:cs="Tahoma"/>
          <w:caps/>
          <w:sz w:val="24"/>
          <w:szCs w:val="24"/>
          <w:lang w:eastAsia="pl-PL"/>
        </w:rPr>
      </w:pPr>
      <w:r w:rsidRPr="0029114D">
        <w:rPr>
          <w:rFonts w:ascii="Verdana" w:eastAsia="Times New Roman" w:hAnsi="Verdana" w:cs="Tahoma"/>
          <w:caps/>
          <w:sz w:val="24"/>
          <w:szCs w:val="24"/>
          <w:lang w:eastAsia="pl-PL"/>
        </w:rPr>
        <w:t>INFORMACJE ZWROTNE I DANE KONTAKTOWE</w:t>
      </w:r>
    </w:p>
    <w:p w14:paraId="30FC1FC7" w14:textId="44C7A5D2" w:rsidR="0029114D" w:rsidRPr="0029114D" w:rsidRDefault="0029114D" w:rsidP="00BD5EB5">
      <w:pPr>
        <w:shd w:val="clear" w:color="auto" w:fill="FFFFFF"/>
        <w:spacing w:after="0" w:line="240" w:lineRule="auto"/>
        <w:rPr>
          <w:rFonts w:ascii="Verdana" w:eastAsia="Times New Roman" w:hAnsi="Verdana" w:cs="Tahoma"/>
          <w:sz w:val="24"/>
          <w:szCs w:val="24"/>
          <w:lang w:eastAsia="pl-PL"/>
        </w:rPr>
      </w:pPr>
      <w:r w:rsidRPr="0029114D">
        <w:rPr>
          <w:rFonts w:ascii="Verdana" w:eastAsia="Times New Roman" w:hAnsi="Verdana" w:cs="Tahoma"/>
          <w:sz w:val="24"/>
          <w:szCs w:val="24"/>
          <w:lang w:eastAsia="pl-PL"/>
        </w:rPr>
        <w:t>W przypadku problemów z dostępnością strony internetowej prosimy o kontakt</w:t>
      </w:r>
      <w:r w:rsidR="006C50EB" w:rsidRPr="00BD5EB5">
        <w:rPr>
          <w:rFonts w:ascii="Verdana" w:eastAsia="Times New Roman" w:hAnsi="Verdana" w:cs="Tahoma"/>
          <w:sz w:val="24"/>
          <w:szCs w:val="24"/>
          <w:lang w:eastAsia="pl-PL"/>
        </w:rPr>
        <w:t xml:space="preserve"> z Kierownikiem Biura Obsługi Klienta – Karolina </w:t>
      </w:r>
      <w:proofErr w:type="spellStart"/>
      <w:r w:rsidR="006C50EB" w:rsidRPr="00BD5EB5">
        <w:rPr>
          <w:rFonts w:ascii="Verdana" w:eastAsia="Times New Roman" w:hAnsi="Verdana" w:cs="Tahoma"/>
          <w:sz w:val="24"/>
          <w:szCs w:val="24"/>
          <w:lang w:eastAsia="pl-PL"/>
        </w:rPr>
        <w:t>Wacławiec</w:t>
      </w:r>
      <w:proofErr w:type="spellEnd"/>
      <w:r w:rsidR="006C50EB" w:rsidRPr="00BD5EB5">
        <w:rPr>
          <w:rFonts w:ascii="Verdana" w:eastAsia="Times New Roman" w:hAnsi="Verdana" w:cs="Tahoma"/>
          <w:sz w:val="24"/>
          <w:szCs w:val="24"/>
          <w:lang w:eastAsia="pl-PL"/>
        </w:rPr>
        <w:t xml:space="preserve">, </w:t>
      </w:r>
      <w:hyperlink r:id="rId6" w:history="1">
        <w:r w:rsidR="006C50EB" w:rsidRPr="00BD5EB5">
          <w:rPr>
            <w:rStyle w:val="Hipercze"/>
            <w:rFonts w:ascii="Verdana" w:eastAsia="Times New Roman" w:hAnsi="Verdana" w:cs="Tahoma"/>
            <w:sz w:val="24"/>
            <w:szCs w:val="24"/>
            <w:lang w:eastAsia="pl-PL"/>
          </w:rPr>
          <w:t>kwaclawiec@pwik-rybnik.pl</w:t>
        </w:r>
      </w:hyperlink>
      <w:r w:rsidR="006C50EB" w:rsidRPr="00BD5EB5">
        <w:rPr>
          <w:rFonts w:ascii="Verdana" w:eastAsia="Times New Roman" w:hAnsi="Verdana" w:cs="Tahoma"/>
          <w:sz w:val="24"/>
          <w:szCs w:val="24"/>
          <w:lang w:eastAsia="pl-PL"/>
        </w:rPr>
        <w:t>, tel. 324328087</w:t>
      </w:r>
      <w:r w:rsidRPr="0029114D">
        <w:rPr>
          <w:rFonts w:ascii="Verdana" w:eastAsia="Times New Roman" w:hAnsi="Verdana" w:cs="Tahoma"/>
          <w:sz w:val="24"/>
          <w:szCs w:val="24"/>
          <w:lang w:eastAsia="pl-PL"/>
        </w:rPr>
        <w:t>.</w:t>
      </w:r>
      <w:r w:rsidRPr="0029114D">
        <w:rPr>
          <w:rFonts w:ascii="Verdana" w:eastAsia="Times New Roman" w:hAnsi="Verdana" w:cs="Tahoma"/>
          <w:sz w:val="24"/>
          <w:szCs w:val="24"/>
          <w:lang w:eastAsia="pl-PL"/>
        </w:rPr>
        <w:br/>
        <w:t>Wnioski o udostępnienie informacji niedostępnej oraz żądania zapewnienia dostępności można składać telefonicznie dzwoniąc na numer </w:t>
      </w:r>
      <w:hyperlink r:id="rId7" w:history="1">
        <w:r w:rsidR="006C50EB" w:rsidRPr="00BD5EB5">
          <w:rPr>
            <w:rFonts w:ascii="Verdana" w:eastAsia="Times New Roman" w:hAnsi="Verdana" w:cs="Tahoma"/>
            <w:sz w:val="24"/>
            <w:szCs w:val="24"/>
            <w:lang w:eastAsia="pl-PL"/>
          </w:rPr>
          <w:t>3243280888</w:t>
        </w:r>
      </w:hyperlink>
      <w:r w:rsidRPr="0029114D">
        <w:rPr>
          <w:rFonts w:ascii="Verdana" w:eastAsia="Times New Roman" w:hAnsi="Verdana" w:cs="Tahoma"/>
          <w:sz w:val="24"/>
          <w:szCs w:val="24"/>
          <w:lang w:eastAsia="pl-PL"/>
        </w:rPr>
        <w:t> lub wysyłając prośbę na adres e-mail: </w:t>
      </w:r>
      <w:hyperlink r:id="rId8" w:history="1">
        <w:r w:rsidR="006C50EB" w:rsidRPr="0029114D">
          <w:rPr>
            <w:rStyle w:val="Hipercze"/>
            <w:rFonts w:ascii="Verdana" w:eastAsia="Times New Roman" w:hAnsi="Verdana" w:cs="Tahoma"/>
            <w:sz w:val="24"/>
            <w:szCs w:val="24"/>
            <w:lang w:eastAsia="pl-PL"/>
          </w:rPr>
          <w:t>bok@</w:t>
        </w:r>
        <w:r w:rsidR="006C50EB" w:rsidRPr="00BD5EB5">
          <w:rPr>
            <w:rStyle w:val="Hipercze"/>
            <w:rFonts w:ascii="Verdana" w:eastAsia="Times New Roman" w:hAnsi="Verdana" w:cs="Tahoma"/>
            <w:sz w:val="24"/>
            <w:szCs w:val="24"/>
            <w:lang w:eastAsia="pl-PL"/>
          </w:rPr>
          <w:t>pwik-rybnik.pl</w:t>
        </w:r>
      </w:hyperlink>
      <w:r w:rsidRPr="0029114D">
        <w:rPr>
          <w:rFonts w:ascii="Verdana" w:eastAsia="Times New Roman" w:hAnsi="Verdana" w:cs="Tahoma"/>
          <w:sz w:val="24"/>
          <w:szCs w:val="24"/>
          <w:lang w:eastAsia="pl-PL"/>
        </w:rPr>
        <w:t>.</w:t>
      </w:r>
    </w:p>
    <w:p w14:paraId="535BEB03" w14:textId="77777777" w:rsidR="0029114D" w:rsidRPr="0029114D" w:rsidRDefault="0029114D" w:rsidP="00BD5EB5">
      <w:pPr>
        <w:shd w:val="clear" w:color="auto" w:fill="FFFFFF"/>
        <w:spacing w:after="0" w:line="240" w:lineRule="auto"/>
        <w:outlineLvl w:val="1"/>
        <w:rPr>
          <w:rFonts w:ascii="Verdana" w:eastAsia="Times New Roman" w:hAnsi="Verdana" w:cs="Tahoma"/>
          <w:caps/>
          <w:sz w:val="24"/>
          <w:szCs w:val="24"/>
          <w:lang w:eastAsia="pl-PL"/>
        </w:rPr>
      </w:pPr>
      <w:r w:rsidRPr="0029114D">
        <w:rPr>
          <w:rFonts w:ascii="Verdana" w:eastAsia="Times New Roman" w:hAnsi="Verdana" w:cs="Tahoma"/>
          <w:caps/>
          <w:sz w:val="24"/>
          <w:szCs w:val="24"/>
          <w:lang w:eastAsia="pl-PL"/>
        </w:rPr>
        <w:t>INFORMACJE NA TEMAT PROCEDURY</w:t>
      </w:r>
    </w:p>
    <w:p w14:paraId="0853A424" w14:textId="77777777" w:rsidR="0029114D" w:rsidRPr="0029114D" w:rsidRDefault="0029114D" w:rsidP="00BD5EB5">
      <w:pPr>
        <w:shd w:val="clear" w:color="auto" w:fill="FFFFFF"/>
        <w:spacing w:after="0" w:line="240" w:lineRule="auto"/>
        <w:rPr>
          <w:rFonts w:ascii="Verdana" w:eastAsia="Times New Roman" w:hAnsi="Verdana" w:cs="Tahoma"/>
          <w:sz w:val="24"/>
          <w:szCs w:val="24"/>
          <w:lang w:eastAsia="pl-PL"/>
        </w:rPr>
      </w:pPr>
      <w:r w:rsidRPr="0029114D">
        <w:rPr>
          <w:rFonts w:ascii="Verdana" w:eastAsia="Times New Roman" w:hAnsi="Verdana" w:cs="Tahoma"/>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29114D">
        <w:rPr>
          <w:rFonts w:ascii="Verdana" w:eastAsia="Times New Roman" w:hAnsi="Verdana" w:cs="Tahoma"/>
          <w:sz w:val="24"/>
          <w:szCs w:val="24"/>
          <w:lang w:eastAsia="pl-PL"/>
        </w:rPr>
        <w:t>audiodeskrypcji</w:t>
      </w:r>
      <w:proofErr w:type="spellEnd"/>
      <w:r w:rsidRPr="0029114D">
        <w:rPr>
          <w:rFonts w:ascii="Verdana" w:eastAsia="Times New Roman" w:hAnsi="Verdana" w:cs="Tahoma"/>
          <w:sz w:val="24"/>
          <w:szCs w:val="24"/>
          <w:lang w:eastAsia="pl-PL"/>
        </w:rPr>
        <w:t xml:space="preserve"> itp.</w:t>
      </w:r>
      <w:r w:rsidRPr="0029114D">
        <w:rPr>
          <w:rFonts w:ascii="Verdana" w:eastAsia="Times New Roman" w:hAnsi="Verdana" w:cs="Tahoma"/>
          <w:sz w:val="24"/>
          <w:szCs w:val="24"/>
          <w:lang w:eastAsia="pl-PL"/>
        </w:rPr>
        <w:br/>
        <w:t xml:space="preserve">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w:t>
      </w:r>
      <w:r w:rsidRPr="0029114D">
        <w:rPr>
          <w:rFonts w:ascii="Verdana" w:eastAsia="Times New Roman" w:hAnsi="Verdana" w:cs="Tahoma"/>
          <w:sz w:val="24"/>
          <w:szCs w:val="24"/>
          <w:lang w:eastAsia="pl-PL"/>
        </w:rPr>
        <w:lastRenderedPageBreak/>
        <w:t>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w:t>
      </w:r>
      <w:r w:rsidRPr="0029114D">
        <w:rPr>
          <w:rFonts w:ascii="Verdana" w:eastAsia="Times New Roman" w:hAnsi="Verdana" w:cs="Tahoma"/>
          <w:sz w:val="24"/>
          <w:szCs w:val="24"/>
          <w:lang w:eastAsia="pl-PL"/>
        </w:rPr>
        <w:br/>
      </w:r>
      <w:r w:rsidRPr="0029114D">
        <w:rPr>
          <w:rFonts w:ascii="Verdana" w:eastAsia="Times New Roman" w:hAnsi="Verdana" w:cs="Tahoma"/>
          <w:sz w:val="24"/>
          <w:szCs w:val="24"/>
          <w:lang w:eastAsia="pl-PL"/>
        </w:rPr>
        <w:br/>
        <w:t>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 Link do strony internetowej Rzecznika Praw Obywatelskich </w:t>
      </w:r>
      <w:hyperlink r:id="rId9" w:tgtFrame="_blank" w:tooltip="Link do Rzecznika Praw Obywatelskich" w:history="1">
        <w:r w:rsidRPr="0029114D">
          <w:rPr>
            <w:rFonts w:ascii="Verdana" w:eastAsia="Times New Roman" w:hAnsi="Verdana" w:cs="Tahoma"/>
            <w:sz w:val="24"/>
            <w:szCs w:val="24"/>
            <w:lang w:eastAsia="pl-PL"/>
          </w:rPr>
          <w:t>https://www.rpo.gov.pl/</w:t>
        </w:r>
      </w:hyperlink>
      <w:r w:rsidRPr="0029114D">
        <w:rPr>
          <w:rFonts w:ascii="Verdana" w:eastAsia="Times New Roman" w:hAnsi="Verdana" w:cs="Tahoma"/>
          <w:sz w:val="24"/>
          <w:szCs w:val="24"/>
          <w:lang w:eastAsia="pl-PL"/>
        </w:rPr>
        <w:t>.</w:t>
      </w:r>
    </w:p>
    <w:p w14:paraId="0BCCA896" w14:textId="6F0F39BC" w:rsidR="0029114D" w:rsidRPr="00BD5EB5" w:rsidRDefault="0029114D" w:rsidP="00BD5EB5">
      <w:pPr>
        <w:shd w:val="clear" w:color="auto" w:fill="FFFFFF"/>
        <w:spacing w:after="0" w:line="240" w:lineRule="auto"/>
        <w:outlineLvl w:val="1"/>
        <w:rPr>
          <w:rFonts w:ascii="Verdana" w:eastAsia="Times New Roman" w:hAnsi="Verdana" w:cs="Tahoma"/>
          <w:caps/>
          <w:sz w:val="24"/>
          <w:szCs w:val="24"/>
          <w:lang w:eastAsia="pl-PL"/>
        </w:rPr>
      </w:pPr>
      <w:r w:rsidRPr="0029114D">
        <w:rPr>
          <w:rFonts w:ascii="Verdana" w:eastAsia="Times New Roman" w:hAnsi="Verdana" w:cs="Tahoma"/>
          <w:caps/>
          <w:sz w:val="24"/>
          <w:szCs w:val="24"/>
          <w:lang w:eastAsia="pl-PL"/>
        </w:rPr>
        <w:t>DOSTĘPNOŚĆ ARCHITEKTONICZNA</w:t>
      </w:r>
    </w:p>
    <w:p w14:paraId="3626D1EA" w14:textId="6C3E4951" w:rsidR="006C50EB" w:rsidRPr="00BD5EB5" w:rsidRDefault="006C50EB" w:rsidP="00BD5EB5">
      <w:pPr>
        <w:shd w:val="clear" w:color="auto" w:fill="FFFFFF"/>
        <w:spacing w:after="0" w:line="240" w:lineRule="auto"/>
        <w:outlineLvl w:val="1"/>
        <w:rPr>
          <w:rFonts w:ascii="Verdana" w:eastAsia="Times New Roman" w:hAnsi="Verdana" w:cs="Tahoma"/>
          <w:caps/>
          <w:sz w:val="24"/>
          <w:szCs w:val="24"/>
          <w:lang w:eastAsia="pl-PL"/>
        </w:rPr>
      </w:pPr>
      <w:r w:rsidRPr="00BD5EB5">
        <w:rPr>
          <w:rFonts w:ascii="Verdana" w:eastAsia="Times New Roman" w:hAnsi="Verdana" w:cs="Tahoma"/>
          <w:caps/>
          <w:sz w:val="24"/>
          <w:szCs w:val="24"/>
          <w:lang w:eastAsia="pl-PL"/>
        </w:rPr>
        <w:t>Budynek adminsitracyjny – Rybnik ul. Pod Lasem 62</w:t>
      </w:r>
    </w:p>
    <w:p w14:paraId="26671402" w14:textId="574E57AC" w:rsidR="006C50EB" w:rsidRPr="006C50EB" w:rsidRDefault="006C50EB" w:rsidP="00BD5EB5">
      <w:pPr>
        <w:shd w:val="clear" w:color="auto" w:fill="FFFFFF"/>
        <w:spacing w:after="0" w:line="240" w:lineRule="auto"/>
        <w:rPr>
          <w:rFonts w:ascii="Verdana" w:eastAsia="Times New Roman" w:hAnsi="Verdana" w:cs="Times New Roman"/>
          <w:color w:val="000000"/>
          <w:sz w:val="24"/>
          <w:szCs w:val="24"/>
          <w:lang w:eastAsia="pl-PL"/>
        </w:rPr>
      </w:pPr>
      <w:r w:rsidRPr="006C50EB">
        <w:rPr>
          <w:rFonts w:ascii="Verdana" w:eastAsia="Times New Roman" w:hAnsi="Verdana" w:cs="Times New Roman"/>
          <w:color w:val="000000"/>
          <w:sz w:val="24"/>
          <w:szCs w:val="24"/>
          <w:lang w:eastAsia="pl-PL"/>
        </w:rPr>
        <w:t xml:space="preserve">Do budynku prowadzą dwa wejścia ogólnodostępne od ul. </w:t>
      </w:r>
      <w:r w:rsidRPr="00BD5EB5">
        <w:rPr>
          <w:rFonts w:ascii="Verdana" w:eastAsia="Times New Roman" w:hAnsi="Verdana" w:cs="Times New Roman"/>
          <w:color w:val="000000"/>
          <w:sz w:val="24"/>
          <w:szCs w:val="24"/>
          <w:lang w:eastAsia="pl-PL"/>
        </w:rPr>
        <w:t>Pod Lasem</w:t>
      </w:r>
      <w:r w:rsidRPr="006C50EB">
        <w:rPr>
          <w:rFonts w:ascii="Verdana" w:eastAsia="Times New Roman" w:hAnsi="Verdana" w:cs="Times New Roman"/>
          <w:color w:val="000000"/>
          <w:sz w:val="24"/>
          <w:szCs w:val="24"/>
          <w:lang w:eastAsia="pl-PL"/>
        </w:rPr>
        <w:t>. Wejście</w:t>
      </w:r>
      <w:r w:rsidRPr="00BD5EB5">
        <w:rPr>
          <w:rFonts w:ascii="Verdana" w:eastAsia="Times New Roman" w:hAnsi="Verdana" w:cs="Times New Roman"/>
          <w:color w:val="000000"/>
          <w:sz w:val="24"/>
          <w:szCs w:val="24"/>
          <w:lang w:eastAsia="pl-PL"/>
        </w:rPr>
        <w:t xml:space="preserve"> główne od ul. Pod Lasem wymaga pokonania 5 stopni, wejście od parkingu wyposażone jest w podjazd dla wózków. Drzwi wejścia głównego oraz od parkingu są automatyczne.</w:t>
      </w:r>
    </w:p>
    <w:p w14:paraId="1B110DCA" w14:textId="77777777" w:rsidR="00BD5EB5" w:rsidRDefault="006C50EB" w:rsidP="00BD5EB5">
      <w:pPr>
        <w:shd w:val="clear" w:color="auto" w:fill="FFFFFF"/>
        <w:spacing w:after="0" w:line="240" w:lineRule="auto"/>
        <w:rPr>
          <w:rFonts w:ascii="Verdana" w:eastAsia="Times New Roman" w:hAnsi="Verdana" w:cs="Times New Roman"/>
          <w:color w:val="000000"/>
          <w:sz w:val="24"/>
          <w:szCs w:val="24"/>
          <w:lang w:eastAsia="pl-PL"/>
        </w:rPr>
      </w:pPr>
      <w:r w:rsidRPr="00BD5EB5">
        <w:rPr>
          <w:rFonts w:ascii="Verdana" w:eastAsia="Times New Roman" w:hAnsi="Verdana" w:cs="Times New Roman"/>
          <w:color w:val="000000"/>
          <w:sz w:val="24"/>
          <w:szCs w:val="24"/>
          <w:lang w:eastAsia="pl-PL"/>
        </w:rPr>
        <w:t>Biuro Obsługi Klienta</w:t>
      </w:r>
      <w:r w:rsidRPr="006C50EB">
        <w:rPr>
          <w:rFonts w:ascii="Verdana" w:eastAsia="Times New Roman" w:hAnsi="Verdana" w:cs="Times New Roman"/>
          <w:color w:val="000000"/>
          <w:sz w:val="24"/>
          <w:szCs w:val="24"/>
          <w:lang w:eastAsia="pl-PL"/>
        </w:rPr>
        <w:t xml:space="preserve"> znajduje się </w:t>
      </w:r>
      <w:r w:rsidRPr="00BD5EB5">
        <w:rPr>
          <w:rFonts w:ascii="Verdana" w:eastAsia="Times New Roman" w:hAnsi="Verdana" w:cs="Times New Roman"/>
          <w:color w:val="000000"/>
          <w:sz w:val="24"/>
          <w:szCs w:val="24"/>
          <w:lang w:eastAsia="pl-PL"/>
        </w:rPr>
        <w:t>w holu głównym na parterze budynku administracyjnego.</w:t>
      </w:r>
    </w:p>
    <w:p w14:paraId="531D93BB" w14:textId="3190CCE4" w:rsidR="006C50EB" w:rsidRPr="006C50EB" w:rsidRDefault="006C50EB" w:rsidP="00BD5EB5">
      <w:pPr>
        <w:shd w:val="clear" w:color="auto" w:fill="FFFFFF"/>
        <w:spacing w:after="0" w:line="240" w:lineRule="auto"/>
        <w:rPr>
          <w:rFonts w:ascii="Verdana" w:eastAsia="Times New Roman" w:hAnsi="Verdana" w:cs="Times New Roman"/>
          <w:color w:val="000000"/>
          <w:sz w:val="24"/>
          <w:szCs w:val="24"/>
          <w:lang w:eastAsia="pl-PL"/>
        </w:rPr>
      </w:pPr>
      <w:r w:rsidRPr="006C50EB">
        <w:rPr>
          <w:rFonts w:ascii="Verdana" w:eastAsia="Times New Roman" w:hAnsi="Verdana" w:cs="Times New Roman"/>
          <w:color w:val="000000"/>
          <w:sz w:val="24"/>
          <w:szCs w:val="24"/>
          <w:lang w:eastAsia="pl-PL"/>
        </w:rPr>
        <w:t>Toaleta dla osób niepełnosprawnych znajduje się na parterze</w:t>
      </w:r>
      <w:r w:rsidR="00BD5EB5" w:rsidRPr="00BD5EB5">
        <w:rPr>
          <w:rFonts w:ascii="Verdana" w:eastAsia="Times New Roman" w:hAnsi="Verdana" w:cs="Times New Roman"/>
          <w:color w:val="000000"/>
          <w:sz w:val="24"/>
          <w:szCs w:val="24"/>
          <w:lang w:eastAsia="pl-PL"/>
        </w:rPr>
        <w:t xml:space="preserve"> – na lewo od Biura Obsługi Klienta. </w:t>
      </w:r>
    </w:p>
    <w:p w14:paraId="30B94354" w14:textId="34F8C62D" w:rsidR="006C50EB" w:rsidRPr="006C50EB" w:rsidRDefault="006C50EB" w:rsidP="00BD5EB5">
      <w:pPr>
        <w:shd w:val="clear" w:color="auto" w:fill="FFFFFF"/>
        <w:spacing w:after="0" w:line="240" w:lineRule="auto"/>
        <w:rPr>
          <w:rFonts w:ascii="Verdana" w:eastAsia="Times New Roman" w:hAnsi="Verdana" w:cs="Times New Roman"/>
          <w:color w:val="000000"/>
          <w:sz w:val="24"/>
          <w:szCs w:val="24"/>
          <w:lang w:eastAsia="pl-PL"/>
        </w:rPr>
      </w:pPr>
      <w:r w:rsidRPr="006C50EB">
        <w:rPr>
          <w:rFonts w:ascii="Verdana" w:eastAsia="Times New Roman" w:hAnsi="Verdana" w:cs="Times New Roman"/>
          <w:color w:val="000000"/>
          <w:sz w:val="24"/>
          <w:szCs w:val="24"/>
          <w:lang w:eastAsia="pl-PL"/>
        </w:rPr>
        <w:t xml:space="preserve">Przed budynkiem wyznaczono dwa miejsca parkingowe dla osób niepełnosprawnych </w:t>
      </w:r>
      <w:r w:rsidR="00BD5EB5" w:rsidRPr="00BD5EB5">
        <w:rPr>
          <w:rFonts w:ascii="Verdana" w:eastAsia="Times New Roman" w:hAnsi="Verdana" w:cs="Times New Roman"/>
          <w:color w:val="000000"/>
          <w:sz w:val="24"/>
          <w:szCs w:val="24"/>
          <w:lang w:eastAsia="pl-PL"/>
        </w:rPr>
        <w:t>przed wejściem wyposażonym w podjazd dla wózków.</w:t>
      </w:r>
    </w:p>
    <w:p w14:paraId="2F7D8685" w14:textId="77777777" w:rsidR="0029114D" w:rsidRPr="0029114D" w:rsidRDefault="0029114D" w:rsidP="00BD5EB5">
      <w:pPr>
        <w:shd w:val="clear" w:color="auto" w:fill="FFFFFF"/>
        <w:spacing w:after="0" w:line="240" w:lineRule="auto"/>
        <w:outlineLvl w:val="1"/>
        <w:rPr>
          <w:rFonts w:ascii="Verdana" w:eastAsia="Times New Roman" w:hAnsi="Verdana" w:cs="Tahoma"/>
          <w:caps/>
          <w:sz w:val="24"/>
          <w:szCs w:val="24"/>
          <w:lang w:eastAsia="pl-PL"/>
        </w:rPr>
      </w:pPr>
      <w:r w:rsidRPr="0029114D">
        <w:rPr>
          <w:rFonts w:ascii="Verdana" w:eastAsia="Times New Roman" w:hAnsi="Verdana" w:cs="Tahoma"/>
          <w:caps/>
          <w:sz w:val="24"/>
          <w:szCs w:val="24"/>
          <w:lang w:eastAsia="pl-PL"/>
        </w:rPr>
        <w:t>INFORMACJE DODATKOWE</w:t>
      </w:r>
    </w:p>
    <w:p w14:paraId="7D9E70C2" w14:textId="5CD2CE14" w:rsidR="0029114D" w:rsidRPr="0029114D" w:rsidRDefault="006C50EB" w:rsidP="00BD5EB5">
      <w:pPr>
        <w:shd w:val="clear" w:color="auto" w:fill="FFFFFF"/>
        <w:spacing w:after="0" w:line="240" w:lineRule="auto"/>
        <w:rPr>
          <w:rFonts w:ascii="Verdana" w:eastAsia="Times New Roman" w:hAnsi="Verdana" w:cs="Tahoma"/>
          <w:sz w:val="24"/>
          <w:szCs w:val="24"/>
          <w:lang w:eastAsia="pl-PL"/>
        </w:rPr>
      </w:pPr>
      <w:proofErr w:type="spellStart"/>
      <w:r w:rsidRPr="00BD5EB5">
        <w:rPr>
          <w:rFonts w:ascii="Verdana" w:eastAsia="Times New Roman" w:hAnsi="Verdana" w:cs="Tahoma"/>
          <w:b/>
          <w:bCs/>
          <w:sz w:val="24"/>
          <w:szCs w:val="24"/>
          <w:lang w:eastAsia="pl-PL"/>
        </w:rPr>
        <w:t>PWiK</w:t>
      </w:r>
      <w:proofErr w:type="spellEnd"/>
      <w:r w:rsidRPr="00BD5EB5">
        <w:rPr>
          <w:rFonts w:ascii="Verdana" w:eastAsia="Times New Roman" w:hAnsi="Verdana" w:cs="Tahoma"/>
          <w:b/>
          <w:bCs/>
          <w:sz w:val="24"/>
          <w:szCs w:val="24"/>
          <w:lang w:eastAsia="pl-PL"/>
        </w:rPr>
        <w:t xml:space="preserve"> Sp. z o.o. w Rybniku</w:t>
      </w:r>
      <w:r w:rsidR="0029114D" w:rsidRPr="0029114D">
        <w:rPr>
          <w:rFonts w:ascii="Verdana" w:eastAsia="Times New Roman" w:hAnsi="Verdana" w:cs="Tahoma"/>
          <w:sz w:val="24"/>
          <w:szCs w:val="24"/>
          <w:lang w:eastAsia="pl-PL"/>
        </w:rPr>
        <w:t xml:space="preserve"> dokłada starań by usunąć niezgodności i dostosować stronę </w:t>
      </w:r>
      <w:r w:rsidR="00BD5EB5">
        <w:rPr>
          <w:rFonts w:ascii="Verdana" w:eastAsia="Times New Roman" w:hAnsi="Verdana" w:cs="Tahoma"/>
          <w:sz w:val="24"/>
          <w:szCs w:val="24"/>
          <w:lang w:eastAsia="pl-PL"/>
        </w:rPr>
        <w:t>www.pwik-rybnik.pl</w:t>
      </w:r>
      <w:r w:rsidR="0029114D" w:rsidRPr="0029114D">
        <w:rPr>
          <w:rFonts w:ascii="Verdana" w:eastAsia="Times New Roman" w:hAnsi="Verdana" w:cs="Tahoma"/>
          <w:sz w:val="24"/>
          <w:szCs w:val="24"/>
          <w:lang w:eastAsia="pl-PL"/>
        </w:rPr>
        <w:t xml:space="preserve"> do wymogów ustawy z dnia 4 kwietnia 2019 r. o dostępności cyfrowej stron internetowych i aplikacji mobilnych podmiotów publicznych. </w:t>
      </w:r>
    </w:p>
    <w:p w14:paraId="6B3F0368" w14:textId="77777777" w:rsidR="006C1E3E" w:rsidRPr="00BD5EB5" w:rsidRDefault="006C1E3E" w:rsidP="00BD5EB5">
      <w:pPr>
        <w:spacing w:after="0" w:line="240" w:lineRule="auto"/>
        <w:rPr>
          <w:rFonts w:ascii="Verdana" w:hAnsi="Verdana"/>
          <w:sz w:val="24"/>
          <w:szCs w:val="24"/>
        </w:rPr>
      </w:pPr>
    </w:p>
    <w:sectPr w:rsidR="006C1E3E" w:rsidRPr="00BD5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239CB"/>
    <w:multiLevelType w:val="multilevel"/>
    <w:tmpl w:val="D3D8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97889"/>
    <w:multiLevelType w:val="multilevel"/>
    <w:tmpl w:val="082CF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802F7"/>
    <w:multiLevelType w:val="multilevel"/>
    <w:tmpl w:val="E10E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15A8F"/>
    <w:multiLevelType w:val="multilevel"/>
    <w:tmpl w:val="EB7C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9916DA"/>
    <w:multiLevelType w:val="multilevel"/>
    <w:tmpl w:val="C67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4D"/>
    <w:rsid w:val="0029114D"/>
    <w:rsid w:val="00404825"/>
    <w:rsid w:val="006B4266"/>
    <w:rsid w:val="006C1E3E"/>
    <w:rsid w:val="006C50EB"/>
    <w:rsid w:val="00A41F53"/>
    <w:rsid w:val="00BD5EB5"/>
    <w:rsid w:val="00C95D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8125"/>
  <w15:chartTrackingRefBased/>
  <w15:docId w15:val="{2905FBA8-BFD6-4490-BAF5-6E899EAD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29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29114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29114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114D"/>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29114D"/>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29114D"/>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2911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9114D"/>
    <w:rPr>
      <w:b/>
      <w:bCs/>
    </w:rPr>
  </w:style>
  <w:style w:type="character" w:styleId="Hipercze">
    <w:name w:val="Hyperlink"/>
    <w:basedOn w:val="Domylnaczcionkaakapitu"/>
    <w:uiPriority w:val="99"/>
    <w:unhideWhenUsed/>
    <w:rsid w:val="0029114D"/>
    <w:rPr>
      <w:color w:val="0000FF"/>
      <w:u w:val="single"/>
    </w:rPr>
  </w:style>
  <w:style w:type="character" w:styleId="Nierozpoznanawzmianka">
    <w:name w:val="Unresolved Mention"/>
    <w:basedOn w:val="Domylnaczcionkaakapitu"/>
    <w:uiPriority w:val="99"/>
    <w:semiHidden/>
    <w:unhideWhenUsed/>
    <w:rsid w:val="006C5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81297">
      <w:bodyDiv w:val="1"/>
      <w:marLeft w:val="0"/>
      <w:marRight w:val="0"/>
      <w:marTop w:val="0"/>
      <w:marBottom w:val="0"/>
      <w:divBdr>
        <w:top w:val="none" w:sz="0" w:space="0" w:color="auto"/>
        <w:left w:val="none" w:sz="0" w:space="0" w:color="auto"/>
        <w:bottom w:val="none" w:sz="0" w:space="0" w:color="auto"/>
        <w:right w:val="none" w:sz="0" w:space="0" w:color="auto"/>
      </w:divBdr>
      <w:divsChild>
        <w:div w:id="491332214">
          <w:marLeft w:val="0"/>
          <w:marRight w:val="0"/>
          <w:marTop w:val="0"/>
          <w:marBottom w:val="0"/>
          <w:divBdr>
            <w:top w:val="none" w:sz="0" w:space="0" w:color="auto"/>
            <w:left w:val="none" w:sz="0" w:space="0" w:color="auto"/>
            <w:bottom w:val="none" w:sz="0" w:space="0" w:color="auto"/>
            <w:right w:val="none" w:sz="0" w:space="0" w:color="auto"/>
          </w:divBdr>
        </w:div>
      </w:divsChild>
    </w:div>
    <w:div w:id="393313014">
      <w:bodyDiv w:val="1"/>
      <w:marLeft w:val="0"/>
      <w:marRight w:val="0"/>
      <w:marTop w:val="0"/>
      <w:marBottom w:val="0"/>
      <w:divBdr>
        <w:top w:val="none" w:sz="0" w:space="0" w:color="auto"/>
        <w:left w:val="none" w:sz="0" w:space="0" w:color="auto"/>
        <w:bottom w:val="none" w:sz="0" w:space="0" w:color="auto"/>
        <w:right w:val="none" w:sz="0" w:space="0" w:color="auto"/>
      </w:divBdr>
    </w:div>
    <w:div w:id="11720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k@pwik-rybnik.pl" TargetMode="External"/><Relationship Id="rId3" Type="http://schemas.openxmlformats.org/officeDocument/2006/relationships/settings" Target="settings.xml"/><Relationship Id="rId7" Type="http://schemas.openxmlformats.org/officeDocument/2006/relationships/hyperlink" Target="tel:327882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waclawiec@pwik-rybnik.pl" TargetMode="External"/><Relationship Id="rId11" Type="http://schemas.openxmlformats.org/officeDocument/2006/relationships/theme" Target="theme/theme1.xml"/><Relationship Id="rId5" Type="http://schemas.openxmlformats.org/officeDocument/2006/relationships/hyperlink" Target="http://www.pwik-rybnik.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p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669</Words>
  <Characters>4020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kwaclawiec</dc:creator>
  <cp:keywords/>
  <dc:description/>
  <cp:lastModifiedBy>kwaclawiec</cp:lastModifiedBy>
  <cp:revision>2</cp:revision>
  <dcterms:created xsi:type="dcterms:W3CDTF">2021-01-27T11:24:00Z</dcterms:created>
  <dcterms:modified xsi:type="dcterms:W3CDTF">2021-01-27T12:24:00Z</dcterms:modified>
</cp:coreProperties>
</file>